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7FA" w:rsidRDefault="00B057FA" w:rsidP="00B057FA">
      <w:pPr>
        <w:pStyle w:val="Title"/>
        <w:rPr>
          <w:noProof/>
          <w:lang w:eastAsia="en-GB"/>
        </w:rPr>
      </w:pPr>
      <w:r>
        <w:rPr>
          <w:noProof/>
          <w:lang w:eastAsia="en-GB"/>
        </w:rPr>
        <w:t>Managing Formative and Summative Feedback and Grades in studentcentral in ARCH</w:t>
      </w:r>
    </w:p>
    <w:sdt>
      <w:sdtPr>
        <w:id w:val="167538443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  <w:lang w:val="en-GB"/>
        </w:rPr>
      </w:sdtEndPr>
      <w:sdtContent>
        <w:p w:rsidR="00B057FA" w:rsidRDefault="00B057FA">
          <w:pPr>
            <w:pStyle w:val="TOCHeading"/>
          </w:pPr>
          <w:r>
            <w:t>Contents</w:t>
          </w:r>
        </w:p>
        <w:p w:rsidR="00B057FA" w:rsidRDefault="00B057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805755" w:history="1">
            <w:r w:rsidRPr="002B5C99">
              <w:rPr>
                <w:rStyle w:val="Hyperlink"/>
                <w:noProof/>
                <w:lang w:eastAsia="en-GB"/>
              </w:rPr>
              <w:t>Preparing the Grade Centre for marking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_Toc497805755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57FA" w:rsidRDefault="00B057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805756" w:history="1">
            <w:r w:rsidRPr="002B5C99">
              <w:rPr>
                <w:rStyle w:val="Hyperlink"/>
                <w:noProof/>
                <w:lang w:eastAsia="en-GB"/>
              </w:rPr>
              <w:t>Providing formative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_Toc497805756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57FA" w:rsidRDefault="00B057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805757" w:history="1">
            <w:r w:rsidRPr="002B5C99">
              <w:rPr>
                <w:rStyle w:val="Hyperlink"/>
                <w:noProof/>
                <w:lang w:eastAsia="en-GB"/>
              </w:rPr>
              <w:t>Providing Summative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_Toc497805757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57FA" w:rsidRDefault="00B057FA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497805758" w:history="1">
            <w:r w:rsidRPr="002B5C99">
              <w:rPr>
                <w:rStyle w:val="Hyperlink"/>
                <w:noProof/>
                <w:lang w:eastAsia="en-GB"/>
              </w:rPr>
              <w:t>Editing the Grade or Feedback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_Toc497805758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57FA" w:rsidRDefault="00B057FA">
          <w:r>
            <w:rPr>
              <w:b/>
              <w:bCs/>
              <w:noProof/>
            </w:rPr>
            <w:fldChar w:fldCharType="end"/>
          </w:r>
        </w:p>
      </w:sdtContent>
    </w:sdt>
    <w:p w:rsidR="00B057FA" w:rsidRPr="00B057FA" w:rsidRDefault="00B057FA" w:rsidP="00B057FA">
      <w:pPr>
        <w:rPr>
          <w:lang w:eastAsia="en-GB"/>
        </w:rPr>
      </w:pPr>
      <w:bookmarkStart w:id="0" w:name="_GoBack"/>
      <w:bookmarkEnd w:id="0"/>
    </w:p>
    <w:p w:rsidR="0085097E" w:rsidRDefault="00E20B6D" w:rsidP="00E20B6D">
      <w:pPr>
        <w:pStyle w:val="Heading2"/>
        <w:rPr>
          <w:noProof/>
          <w:lang w:eastAsia="en-GB"/>
        </w:rPr>
      </w:pPr>
      <w:bookmarkStart w:id="1" w:name="_Toc497805755"/>
      <w:r>
        <w:rPr>
          <w:noProof/>
          <w:lang w:eastAsia="en-GB"/>
        </w:rPr>
        <w:t>Preparing the Grade Centre for marking</w:t>
      </w:r>
      <w:bookmarkEnd w:id="1"/>
    </w:p>
    <w:p w:rsidR="00E20B6D" w:rsidRDefault="00E20B6D" w:rsidP="00E20B6D">
      <w:pPr>
        <w:rPr>
          <w:lang w:eastAsia="en-GB"/>
        </w:rPr>
      </w:pPr>
      <w:r>
        <w:rPr>
          <w:lang w:eastAsia="en-GB"/>
        </w:rPr>
        <w:t>If your Grade Centre has too many columns for you to manage here’s how you can maximise the space you have on screen.</w:t>
      </w:r>
    </w:p>
    <w:p w:rsidR="00E20B6D" w:rsidRDefault="00E20B6D" w:rsidP="00E20B6D">
      <w:pPr>
        <w:pStyle w:val="ListParagraph"/>
        <w:numPr>
          <w:ilvl w:val="0"/>
          <w:numId w:val="1"/>
        </w:numPr>
        <w:rPr>
          <w:lang w:eastAsia="en-GB"/>
        </w:rPr>
      </w:pPr>
      <w:r>
        <w:rPr>
          <w:lang w:eastAsia="en-GB"/>
        </w:rPr>
        <w:t>Hide the module menu</w:t>
      </w:r>
    </w:p>
    <w:p w:rsidR="00E20B6D" w:rsidRDefault="00E20B6D" w:rsidP="00E20B6D">
      <w:pPr>
        <w:pStyle w:val="ListParagraph"/>
        <w:numPr>
          <w:ilvl w:val="0"/>
          <w:numId w:val="1"/>
        </w:numPr>
        <w:rPr>
          <w:lang w:eastAsia="en-GB"/>
        </w:rPr>
      </w:pPr>
      <w:r>
        <w:rPr>
          <w:lang w:eastAsia="en-GB"/>
        </w:rPr>
        <w:t>Hide columns not in use</w:t>
      </w:r>
    </w:p>
    <w:p w:rsidR="006F34B1" w:rsidRPr="00E20B6D" w:rsidRDefault="006F34B1" w:rsidP="006F34B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2466658</wp:posOffset>
            </wp:positionV>
            <wp:extent cx="119062" cy="12846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3" t="39405" r="44196" b="58793"/>
                    <a:stretch/>
                  </pic:blipFill>
                  <pic:spPr bwMode="auto">
                    <a:xfrm>
                      <a:off x="0" y="0"/>
                      <a:ext cx="119062" cy="12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6C10618" wp14:editId="72E0F470">
            <wp:extent cx="5731510" cy="34182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B1" w:rsidRDefault="006F34B1" w:rsidP="00E20B6D">
      <w:pPr>
        <w:rPr>
          <w:lang w:eastAsia="en-GB"/>
        </w:rPr>
      </w:pPr>
      <w:r>
        <w:rPr>
          <w:lang w:eastAsia="en-GB"/>
        </w:rPr>
        <w:t>This will give you more onscreen space for marking and mean less scrolling.</w:t>
      </w:r>
    </w:p>
    <w:p w:rsidR="00B057FA" w:rsidRDefault="00B057FA" w:rsidP="00E20B6D">
      <w:pPr>
        <w:rPr>
          <w:lang w:eastAsia="en-GB"/>
        </w:rPr>
      </w:pPr>
      <w:r w:rsidRPr="00B057FA">
        <w:rPr>
          <w:b/>
          <w:lang w:eastAsia="en-GB"/>
        </w:rPr>
        <w:t>NOTE</w:t>
      </w:r>
      <w:r>
        <w:rPr>
          <w:lang w:eastAsia="en-GB"/>
        </w:rPr>
        <w:t>: Preferred Browser for using the Grade Centre is Firefox</w:t>
      </w:r>
    </w:p>
    <w:p w:rsidR="00B057FA" w:rsidRDefault="00B057F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eastAsia="en-GB"/>
        </w:rPr>
      </w:pPr>
      <w:r>
        <w:rPr>
          <w:lang w:eastAsia="en-GB"/>
        </w:rPr>
        <w:br w:type="page"/>
      </w:r>
    </w:p>
    <w:p w:rsidR="006F34B1" w:rsidRDefault="006F34B1" w:rsidP="006F34B1">
      <w:pPr>
        <w:pStyle w:val="Heading2"/>
        <w:rPr>
          <w:lang w:eastAsia="en-GB"/>
        </w:rPr>
      </w:pPr>
      <w:bookmarkStart w:id="2" w:name="_Toc497805756"/>
      <w:r>
        <w:rPr>
          <w:lang w:eastAsia="en-GB"/>
        </w:rPr>
        <w:lastRenderedPageBreak/>
        <w:t>Providing formative feedback</w:t>
      </w:r>
      <w:bookmarkEnd w:id="2"/>
    </w:p>
    <w:p w:rsidR="006F34B1" w:rsidRDefault="006F34B1" w:rsidP="006F34B1">
      <w:pPr>
        <w:rPr>
          <w:lang w:eastAsia="en-GB"/>
        </w:rPr>
      </w:pPr>
      <w:r>
        <w:rPr>
          <w:lang w:eastAsia="en-GB"/>
        </w:rPr>
        <w:t>Columns to facilitate the management of feedback should have been set up by the school office so you just need to enter you feedback. Here’s how:</w:t>
      </w:r>
    </w:p>
    <w:p w:rsidR="006F34B1" w:rsidRDefault="006F34B1" w:rsidP="006F34B1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 xml:space="preserve">Open the module in </w:t>
      </w:r>
      <w:proofErr w:type="spellStart"/>
      <w:r>
        <w:rPr>
          <w:lang w:eastAsia="en-GB"/>
        </w:rPr>
        <w:t>studentcentral</w:t>
      </w:r>
      <w:proofErr w:type="spellEnd"/>
    </w:p>
    <w:p w:rsidR="006F34B1" w:rsidRDefault="00CF454C" w:rsidP="006F34B1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 xml:space="preserve">In the </w:t>
      </w:r>
      <w:r w:rsidRPr="00CF454C">
        <w:rPr>
          <w:b/>
          <w:lang w:eastAsia="en-GB"/>
        </w:rPr>
        <w:t>control panel</w:t>
      </w:r>
      <w:r>
        <w:rPr>
          <w:lang w:eastAsia="en-GB"/>
        </w:rPr>
        <w:t xml:space="preserve"> go to the </w:t>
      </w:r>
      <w:r w:rsidRPr="00CF454C">
        <w:rPr>
          <w:b/>
          <w:lang w:eastAsia="en-GB"/>
        </w:rPr>
        <w:t>Grade Centre</w:t>
      </w:r>
      <w:r>
        <w:rPr>
          <w:lang w:eastAsia="en-GB"/>
        </w:rPr>
        <w:t>&gt;</w:t>
      </w:r>
      <w:r w:rsidRPr="00CF454C">
        <w:rPr>
          <w:b/>
          <w:lang w:eastAsia="en-GB"/>
        </w:rPr>
        <w:t>Full Grade Centre</w:t>
      </w:r>
      <w:r>
        <w:rPr>
          <w:b/>
          <w:lang w:eastAsia="en-GB"/>
        </w:rPr>
        <w:t xml:space="preserve"> </w:t>
      </w:r>
      <w:r>
        <w:rPr>
          <w:b/>
          <w:lang w:eastAsia="en-GB"/>
        </w:rPr>
        <w:br/>
        <w:t xml:space="preserve">NOTE: </w:t>
      </w:r>
      <w:r w:rsidRPr="00CF454C">
        <w:rPr>
          <w:lang w:eastAsia="en-GB"/>
        </w:rPr>
        <w:t>studio groups may have been set up for you, if so click on the title of your studio group</w:t>
      </w:r>
      <w:r>
        <w:rPr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17D4EC7F" wp14:editId="5E81943C">
            <wp:extent cx="914400" cy="142609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6"/>
                    <a:stretch/>
                  </pic:blipFill>
                  <pic:spPr bwMode="auto">
                    <a:xfrm>
                      <a:off x="0" y="0"/>
                      <a:ext cx="918769" cy="1432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B15CFE" wp14:editId="24498099">
            <wp:extent cx="867600" cy="14868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4C" w:rsidRPr="00CF454C" w:rsidRDefault="00CF454C" w:rsidP="006F34B1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 xml:space="preserve">Locate the correct column and student and click and select </w:t>
      </w:r>
      <w:r w:rsidRPr="00CF454C">
        <w:rPr>
          <w:b/>
          <w:lang w:eastAsia="en-GB"/>
        </w:rPr>
        <w:t>View Grade Details</w:t>
      </w:r>
      <w:r>
        <w:rPr>
          <w:b/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651B8BBD" wp14:editId="2DB082DA">
            <wp:extent cx="5091113" cy="1872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8355" cy="187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54C" w:rsidRDefault="00976A07" w:rsidP="006F34B1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 xml:space="preserve">Enter </w:t>
      </w:r>
      <w:r w:rsidRPr="00B057FA">
        <w:rPr>
          <w:b/>
          <w:lang w:eastAsia="en-GB"/>
        </w:rPr>
        <w:t>1</w:t>
      </w:r>
      <w:r>
        <w:rPr>
          <w:lang w:eastAsia="en-GB"/>
        </w:rPr>
        <w:t xml:space="preserve"> in the </w:t>
      </w:r>
      <w:r w:rsidRPr="00B057FA">
        <w:rPr>
          <w:b/>
          <w:lang w:eastAsia="en-GB"/>
        </w:rPr>
        <w:t>Current Grade Field</w:t>
      </w:r>
      <w:r>
        <w:rPr>
          <w:lang w:eastAsia="en-GB"/>
        </w:rPr>
        <w:t xml:space="preserve">, and then feedback into the </w:t>
      </w:r>
      <w:r w:rsidRPr="00B057FA">
        <w:rPr>
          <w:b/>
          <w:lang w:eastAsia="en-GB"/>
        </w:rPr>
        <w:t>Feedback to Learner</w:t>
      </w:r>
      <w:r>
        <w:rPr>
          <w:lang w:eastAsia="en-GB"/>
        </w:rPr>
        <w:t xml:space="preserve"> section (see screen shot below for details)</w:t>
      </w:r>
      <w:r>
        <w:rPr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77F88F36" wp14:editId="0ED7F3AB">
            <wp:extent cx="5731510" cy="4056380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E11" w:rsidRPr="00B057FA" w:rsidRDefault="00AB0E11" w:rsidP="00B057FA">
      <w:pPr>
        <w:pStyle w:val="Heading2"/>
        <w:rPr>
          <w:lang w:eastAsia="en-GB"/>
        </w:rPr>
      </w:pPr>
      <w:r>
        <w:rPr>
          <w:lang w:eastAsia="en-GB"/>
        </w:rPr>
        <w:br w:type="page"/>
      </w:r>
      <w:bookmarkStart w:id="3" w:name="_Toc497805757"/>
      <w:r>
        <w:rPr>
          <w:lang w:eastAsia="en-GB"/>
        </w:rPr>
        <w:lastRenderedPageBreak/>
        <w:t>Providing Summative feedback</w:t>
      </w:r>
      <w:bookmarkEnd w:id="3"/>
    </w:p>
    <w:p w:rsidR="00AB0E11" w:rsidRDefault="00AB0E11" w:rsidP="00AB0E11">
      <w:pPr>
        <w:rPr>
          <w:lang w:eastAsia="en-GB"/>
        </w:rPr>
      </w:pPr>
      <w:r>
        <w:rPr>
          <w:lang w:eastAsia="en-GB"/>
        </w:rPr>
        <w:t>Repeat steps 1 – 3</w:t>
      </w:r>
    </w:p>
    <w:p w:rsidR="00AB0E11" w:rsidRDefault="00AB0E11" w:rsidP="0057470B">
      <w:pPr>
        <w:pStyle w:val="ListParagraph"/>
        <w:numPr>
          <w:ilvl w:val="0"/>
          <w:numId w:val="2"/>
        </w:numPr>
        <w:rPr>
          <w:lang w:eastAsia="en-GB"/>
        </w:rPr>
      </w:pPr>
      <w:r>
        <w:rPr>
          <w:lang w:eastAsia="en-GB"/>
        </w:rPr>
        <w:t>In step 4 instead of entering a value of 1 in the Current Grade Field you need to enter their actual grade.</w:t>
      </w:r>
      <w:r>
        <w:rPr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3B5B966D" wp14:editId="3B9D51CB">
            <wp:extent cx="5731510" cy="405638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57470B" w:rsidP="0057470B">
      <w:pPr>
        <w:pStyle w:val="Heading2"/>
        <w:rPr>
          <w:lang w:eastAsia="en-GB"/>
        </w:rPr>
      </w:pPr>
    </w:p>
    <w:p w:rsidR="0057470B" w:rsidRDefault="0057470B" w:rsidP="0057470B">
      <w:pPr>
        <w:pStyle w:val="Heading2"/>
        <w:rPr>
          <w:lang w:eastAsia="en-GB"/>
        </w:rPr>
      </w:pPr>
      <w:bookmarkStart w:id="4" w:name="_Toc497805758"/>
      <w:r>
        <w:rPr>
          <w:lang w:eastAsia="en-GB"/>
        </w:rPr>
        <w:t>Editing the Grade or Feedback</w:t>
      </w:r>
      <w:bookmarkEnd w:id="4"/>
    </w:p>
    <w:p w:rsidR="0057470B" w:rsidRDefault="0057470B" w:rsidP="0057470B">
      <w:pPr>
        <w:pStyle w:val="ListParagraph"/>
        <w:numPr>
          <w:ilvl w:val="0"/>
          <w:numId w:val="3"/>
        </w:numPr>
        <w:rPr>
          <w:lang w:eastAsia="en-GB"/>
        </w:rPr>
      </w:pPr>
      <w:r>
        <w:rPr>
          <w:lang w:eastAsia="en-GB"/>
        </w:rPr>
        <w:t>Go back to the Grade Centre and locate the student/column whose grade/feedback you need to change.</w:t>
      </w:r>
      <w:r w:rsidR="00336A68">
        <w:rPr>
          <w:lang w:eastAsia="en-GB"/>
        </w:rPr>
        <w:br/>
      </w:r>
      <w:r w:rsidR="00336A68">
        <w:rPr>
          <w:noProof/>
          <w:lang w:eastAsia="en-GB"/>
        </w:rPr>
        <w:drawing>
          <wp:inline distT="0" distB="0" distL="0" distR="0" wp14:anchorId="285618AE" wp14:editId="7BDD7FA7">
            <wp:extent cx="3631247" cy="1925052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2114" cy="19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0B" w:rsidRDefault="00336A68" w:rsidP="0057470B">
      <w:pPr>
        <w:pStyle w:val="ListParagraph"/>
        <w:numPr>
          <w:ilvl w:val="0"/>
          <w:numId w:val="3"/>
        </w:numPr>
        <w:rPr>
          <w:lang w:eastAsia="en-GB"/>
        </w:rPr>
      </w:pPr>
      <w:r>
        <w:rPr>
          <w:lang w:eastAsia="en-GB"/>
        </w:rPr>
        <w:lastRenderedPageBreak/>
        <w:t>In the screen that loads click the Edit Grade button.</w:t>
      </w:r>
      <w:r>
        <w:rPr>
          <w:lang w:eastAsia="en-GB"/>
        </w:rPr>
        <w:br/>
      </w:r>
      <w:r>
        <w:rPr>
          <w:noProof/>
          <w:lang w:eastAsia="en-GB"/>
        </w:rPr>
        <w:drawing>
          <wp:inline distT="0" distB="0" distL="0" distR="0" wp14:anchorId="42A5BF4F" wp14:editId="61F61A9A">
            <wp:extent cx="3469107" cy="2244581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7779" cy="22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68" w:rsidRPr="0057470B" w:rsidRDefault="00336A68" w:rsidP="0057470B">
      <w:pPr>
        <w:pStyle w:val="ListParagraph"/>
        <w:numPr>
          <w:ilvl w:val="0"/>
          <w:numId w:val="3"/>
        </w:numPr>
        <w:rPr>
          <w:lang w:eastAsia="en-GB"/>
        </w:rPr>
      </w:pPr>
      <w:r>
        <w:rPr>
          <w:lang w:eastAsia="en-GB"/>
        </w:rPr>
        <w:t>Make the required changes and click Save</w:t>
      </w:r>
    </w:p>
    <w:sectPr w:rsidR="00336A68" w:rsidRPr="0057470B" w:rsidSect="00B057FA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8C2603"/>
    <w:multiLevelType w:val="hybridMultilevel"/>
    <w:tmpl w:val="200E18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931B5"/>
    <w:multiLevelType w:val="hybridMultilevel"/>
    <w:tmpl w:val="5AF01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12870"/>
    <w:multiLevelType w:val="hybridMultilevel"/>
    <w:tmpl w:val="5AF01D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A1D"/>
    <w:rsid w:val="00336A68"/>
    <w:rsid w:val="0057470B"/>
    <w:rsid w:val="0058627E"/>
    <w:rsid w:val="006F34B1"/>
    <w:rsid w:val="00704A1D"/>
    <w:rsid w:val="0085097E"/>
    <w:rsid w:val="008B70E4"/>
    <w:rsid w:val="00976A07"/>
    <w:rsid w:val="00AB0E11"/>
    <w:rsid w:val="00B057FA"/>
    <w:rsid w:val="00CF454C"/>
    <w:rsid w:val="00D816CA"/>
    <w:rsid w:val="00E2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EF810D-3FC2-4104-9F39-B1B1B4D35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7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0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20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20B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057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057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B057FA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057F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057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5D933-E050-4B8B-A227-5360F16E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Curdy</dc:creator>
  <cp:keywords/>
  <dc:description/>
  <cp:lastModifiedBy>Marion Curdy</cp:lastModifiedBy>
  <cp:revision>5</cp:revision>
  <dcterms:created xsi:type="dcterms:W3CDTF">2017-11-06T11:35:00Z</dcterms:created>
  <dcterms:modified xsi:type="dcterms:W3CDTF">2017-11-07T08:14:00Z</dcterms:modified>
</cp:coreProperties>
</file>